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1D1" w:rsidRPr="00E351D1" w:rsidRDefault="00E351D1" w:rsidP="00E351D1">
      <w:pPr>
        <w:spacing w:after="0" w:line="330" w:lineRule="atLeast"/>
        <w:outlineLvl w:val="0"/>
        <w:rPr>
          <w:rFonts w:ascii="Tahoma" w:eastAsia="Times New Roman" w:hAnsi="Tahoma" w:cs="Tahoma"/>
          <w:color w:val="555555"/>
          <w:kern w:val="36"/>
          <w:sz w:val="21"/>
          <w:szCs w:val="21"/>
          <w:lang w:eastAsia="ru-RU"/>
        </w:rPr>
      </w:pPr>
      <w:r w:rsidRPr="00E351D1">
        <w:rPr>
          <w:rFonts w:ascii="Tahoma" w:eastAsia="Times New Roman" w:hAnsi="Tahoma" w:cs="Tahoma"/>
          <w:color w:val="555555"/>
          <w:kern w:val="36"/>
          <w:sz w:val="21"/>
          <w:szCs w:val="21"/>
          <w:lang w:eastAsia="ru-RU"/>
        </w:rPr>
        <w:t>О проекте</w:t>
      </w:r>
    </w:p>
    <w:p w:rsidR="00E351D1" w:rsidRPr="00E351D1" w:rsidRDefault="00E351D1" w:rsidP="00E351D1">
      <w:pPr>
        <w:spacing w:after="0" w:line="330" w:lineRule="atLeast"/>
        <w:outlineLvl w:val="0"/>
        <w:rPr>
          <w:rFonts w:ascii="Tahoma" w:eastAsia="Times New Roman" w:hAnsi="Tahoma" w:cs="Tahoma"/>
          <w:color w:val="555555"/>
          <w:kern w:val="36"/>
          <w:sz w:val="21"/>
          <w:szCs w:val="21"/>
          <w:lang w:eastAsia="ru-RU"/>
        </w:rPr>
      </w:pPr>
      <w:r w:rsidRPr="00E351D1">
        <w:rPr>
          <w:rFonts w:ascii="Tahoma" w:eastAsia="Times New Roman" w:hAnsi="Tahoma" w:cs="Tahoma"/>
          <w:color w:val="555555"/>
          <w:kern w:val="36"/>
          <w:sz w:val="21"/>
          <w:szCs w:val="21"/>
          <w:lang w:eastAsia="ru-RU"/>
        </w:rPr>
        <w:t>О КУЛЬТУРНО-ОБРАЗОВАТЕЛЬНОМ ПРОЕКТЕ «КУЛЬТУРНЫЙ ДНЕВНИК ШКОЛЬНИКА РЕСПУБЛ</w:t>
      </w:r>
      <w:r>
        <w:rPr>
          <w:rFonts w:ascii="Tahoma" w:eastAsia="Times New Roman" w:hAnsi="Tahoma" w:cs="Tahoma"/>
          <w:color w:val="555555"/>
          <w:kern w:val="36"/>
          <w:sz w:val="21"/>
          <w:szCs w:val="21"/>
          <w:lang w:eastAsia="ru-RU"/>
        </w:rPr>
        <w:t xml:space="preserve">ИКИ ДАГЕСТАН </w:t>
      </w:r>
    </w:p>
    <w:p w:rsidR="00E351D1" w:rsidRPr="00E351D1" w:rsidRDefault="00E351D1" w:rsidP="00E351D1">
      <w:pPr>
        <w:spacing w:after="0" w:line="330" w:lineRule="atLeast"/>
        <w:outlineLvl w:val="0"/>
        <w:rPr>
          <w:rFonts w:ascii="Tahoma" w:eastAsia="Times New Roman" w:hAnsi="Tahoma" w:cs="Tahoma"/>
          <w:color w:val="555555"/>
          <w:kern w:val="36"/>
          <w:sz w:val="21"/>
          <w:szCs w:val="21"/>
          <w:lang w:eastAsia="ru-RU"/>
        </w:rPr>
      </w:pPr>
    </w:p>
    <w:p w:rsidR="00E351D1" w:rsidRPr="00E351D1" w:rsidRDefault="00E351D1" w:rsidP="00E351D1">
      <w:pPr>
        <w:spacing w:after="0" w:line="330" w:lineRule="atLeast"/>
        <w:outlineLvl w:val="0"/>
        <w:rPr>
          <w:rFonts w:ascii="Tahoma" w:eastAsia="Times New Roman" w:hAnsi="Tahoma" w:cs="Tahoma"/>
          <w:color w:val="555555"/>
          <w:kern w:val="36"/>
          <w:sz w:val="21"/>
          <w:szCs w:val="21"/>
          <w:lang w:eastAsia="ru-RU"/>
        </w:rPr>
      </w:pPr>
      <w:proofErr w:type="gramStart"/>
      <w:r w:rsidRPr="00E351D1">
        <w:rPr>
          <w:rFonts w:ascii="Tahoma" w:eastAsia="Times New Roman" w:hAnsi="Tahoma" w:cs="Tahoma"/>
          <w:color w:val="555555"/>
          <w:kern w:val="36"/>
          <w:sz w:val="21"/>
          <w:szCs w:val="21"/>
          <w:lang w:eastAsia="ru-RU"/>
        </w:rPr>
        <w:t>Майские указы Президента Российской Федерации («О национальных целях и стратегических задачах развития Российской Федерации на период до 2024 года» от 7 мая 2018 г. № 204, часть о развитии сферы образования)      акцентируют внимание учительства на воспитании  гармонично развитой и социально ответственной личности на основе духовно-нравственных ценностей народов Российской Федерации, исторических и национально- культурных традиций.</w:t>
      </w:r>
      <w:proofErr w:type="gramEnd"/>
      <w:r w:rsidRPr="00E351D1">
        <w:rPr>
          <w:rFonts w:ascii="Tahoma" w:eastAsia="Times New Roman" w:hAnsi="Tahoma" w:cs="Tahoma"/>
          <w:color w:val="555555"/>
          <w:kern w:val="36"/>
          <w:sz w:val="21"/>
          <w:szCs w:val="21"/>
          <w:lang w:eastAsia="ru-RU"/>
        </w:rPr>
        <w:t xml:space="preserve"> В рамках этого направления разработан «Культурный дневник школьника Республики Дагестан», являющийся одним из механизмов практической реализации указа (далее – Культурный дневник).</w:t>
      </w:r>
    </w:p>
    <w:p w:rsidR="00E351D1" w:rsidRPr="00E351D1" w:rsidRDefault="00E351D1" w:rsidP="00E351D1">
      <w:pPr>
        <w:spacing w:after="0" w:line="330" w:lineRule="atLeast"/>
        <w:outlineLvl w:val="0"/>
        <w:rPr>
          <w:rFonts w:ascii="Tahoma" w:eastAsia="Times New Roman" w:hAnsi="Tahoma" w:cs="Tahoma"/>
          <w:color w:val="555555"/>
          <w:kern w:val="36"/>
          <w:sz w:val="21"/>
          <w:szCs w:val="21"/>
          <w:lang w:eastAsia="ru-RU"/>
        </w:rPr>
      </w:pPr>
    </w:p>
    <w:p w:rsidR="00E351D1" w:rsidRPr="00E351D1" w:rsidRDefault="00E351D1" w:rsidP="00E351D1">
      <w:pPr>
        <w:spacing w:after="0" w:line="330" w:lineRule="atLeast"/>
        <w:outlineLvl w:val="0"/>
        <w:rPr>
          <w:rFonts w:ascii="Tahoma" w:eastAsia="Times New Roman" w:hAnsi="Tahoma" w:cs="Tahoma"/>
          <w:color w:val="555555"/>
          <w:kern w:val="36"/>
          <w:sz w:val="21"/>
          <w:szCs w:val="21"/>
          <w:lang w:eastAsia="ru-RU"/>
        </w:rPr>
      </w:pPr>
      <w:r w:rsidRPr="00E351D1">
        <w:rPr>
          <w:rFonts w:ascii="Tahoma" w:eastAsia="Times New Roman" w:hAnsi="Tahoma" w:cs="Tahoma"/>
          <w:color w:val="555555"/>
          <w:kern w:val="36"/>
          <w:sz w:val="21"/>
          <w:szCs w:val="21"/>
          <w:lang w:eastAsia="ru-RU"/>
        </w:rPr>
        <w:t>1. Культурный дневник ориентирован на выстраивание: новых форм сотрудничества семьи и школы;</w:t>
      </w:r>
    </w:p>
    <w:p w:rsidR="00E351D1" w:rsidRPr="00E351D1" w:rsidRDefault="00E351D1" w:rsidP="00E351D1">
      <w:pPr>
        <w:spacing w:after="0" w:line="330" w:lineRule="atLeast"/>
        <w:outlineLvl w:val="0"/>
        <w:rPr>
          <w:rFonts w:ascii="Tahoma" w:eastAsia="Times New Roman" w:hAnsi="Tahoma" w:cs="Tahoma"/>
          <w:color w:val="555555"/>
          <w:kern w:val="36"/>
          <w:sz w:val="21"/>
          <w:szCs w:val="21"/>
          <w:lang w:eastAsia="ru-RU"/>
        </w:rPr>
      </w:pPr>
      <w:r w:rsidRPr="00E351D1">
        <w:rPr>
          <w:rFonts w:ascii="Tahoma" w:eastAsia="Times New Roman" w:hAnsi="Tahoma" w:cs="Tahoma"/>
          <w:color w:val="555555"/>
          <w:kern w:val="36"/>
          <w:sz w:val="21"/>
          <w:szCs w:val="21"/>
          <w:lang w:eastAsia="ru-RU"/>
        </w:rPr>
        <w:t>системы воспитательной работы по приобщению школьников к культурному наследию Республики Дагестан, России, изучению краеведения с использованием творческих форм и возможностей областных, муниципальных учреждений культуры: библиотек, музеев и театров;</w:t>
      </w:r>
    </w:p>
    <w:p w:rsidR="00E351D1" w:rsidRPr="00E351D1" w:rsidRDefault="00E351D1" w:rsidP="00E351D1">
      <w:pPr>
        <w:spacing w:after="0" w:line="330" w:lineRule="atLeast"/>
        <w:outlineLvl w:val="0"/>
        <w:rPr>
          <w:rFonts w:ascii="Tahoma" w:eastAsia="Times New Roman" w:hAnsi="Tahoma" w:cs="Tahoma"/>
          <w:color w:val="555555"/>
          <w:kern w:val="36"/>
          <w:sz w:val="21"/>
          <w:szCs w:val="21"/>
          <w:lang w:eastAsia="ru-RU"/>
        </w:rPr>
      </w:pPr>
      <w:r w:rsidRPr="00E351D1">
        <w:rPr>
          <w:rFonts w:ascii="Tahoma" w:eastAsia="Times New Roman" w:hAnsi="Tahoma" w:cs="Tahoma"/>
          <w:color w:val="555555"/>
          <w:kern w:val="36"/>
          <w:sz w:val="21"/>
          <w:szCs w:val="21"/>
          <w:lang w:eastAsia="ru-RU"/>
        </w:rPr>
        <w:t> на формирование личностей мотивированных школьников с активной социальной позицией.                    </w:t>
      </w:r>
    </w:p>
    <w:p w:rsidR="00E351D1" w:rsidRPr="00E351D1" w:rsidRDefault="00E351D1" w:rsidP="00E351D1">
      <w:pPr>
        <w:spacing w:after="0" w:line="330" w:lineRule="atLeast"/>
        <w:outlineLvl w:val="0"/>
        <w:rPr>
          <w:rFonts w:ascii="Tahoma" w:eastAsia="Times New Roman" w:hAnsi="Tahoma" w:cs="Tahoma"/>
          <w:color w:val="555555"/>
          <w:kern w:val="36"/>
          <w:sz w:val="21"/>
          <w:szCs w:val="21"/>
          <w:lang w:eastAsia="ru-RU"/>
        </w:rPr>
      </w:pPr>
      <w:r w:rsidRPr="00E351D1">
        <w:rPr>
          <w:rFonts w:ascii="Tahoma" w:eastAsia="Times New Roman" w:hAnsi="Tahoma" w:cs="Tahoma"/>
          <w:color w:val="555555"/>
          <w:kern w:val="36"/>
          <w:sz w:val="21"/>
          <w:szCs w:val="21"/>
          <w:lang w:eastAsia="ru-RU"/>
        </w:rPr>
        <w:t> 2. Целью Культурного дневника является формирование системы представлений учащихся о памятниках культуры и искусства Республики Дагестан, развитие творческих способностей детей и подростков в процессе содержательного культурно-образовательного досуга.</w:t>
      </w:r>
    </w:p>
    <w:p w:rsidR="00E351D1" w:rsidRPr="00E351D1" w:rsidRDefault="00E351D1" w:rsidP="00E351D1">
      <w:pPr>
        <w:spacing w:after="0" w:line="330" w:lineRule="atLeast"/>
        <w:outlineLvl w:val="0"/>
        <w:rPr>
          <w:rFonts w:ascii="Tahoma" w:eastAsia="Times New Roman" w:hAnsi="Tahoma" w:cs="Tahoma"/>
          <w:color w:val="555555"/>
          <w:kern w:val="36"/>
          <w:sz w:val="21"/>
          <w:szCs w:val="21"/>
          <w:lang w:eastAsia="ru-RU"/>
        </w:rPr>
      </w:pPr>
      <w:r w:rsidRPr="00E351D1">
        <w:rPr>
          <w:rFonts w:ascii="Tahoma" w:eastAsia="Times New Roman" w:hAnsi="Tahoma" w:cs="Tahoma"/>
          <w:color w:val="555555"/>
          <w:kern w:val="36"/>
          <w:sz w:val="21"/>
          <w:szCs w:val="21"/>
          <w:lang w:eastAsia="ru-RU"/>
        </w:rPr>
        <w:t xml:space="preserve">3. Культурный дневник создан в контексте </w:t>
      </w:r>
      <w:proofErr w:type="spellStart"/>
      <w:r w:rsidRPr="00E351D1">
        <w:rPr>
          <w:rFonts w:ascii="Tahoma" w:eastAsia="Times New Roman" w:hAnsi="Tahoma" w:cs="Tahoma"/>
          <w:color w:val="555555"/>
          <w:kern w:val="36"/>
          <w:sz w:val="21"/>
          <w:szCs w:val="21"/>
          <w:lang w:eastAsia="ru-RU"/>
        </w:rPr>
        <w:t>системно-деятельностного</w:t>
      </w:r>
      <w:proofErr w:type="spellEnd"/>
      <w:r w:rsidRPr="00E351D1">
        <w:rPr>
          <w:rFonts w:ascii="Tahoma" w:eastAsia="Times New Roman" w:hAnsi="Tahoma" w:cs="Tahoma"/>
          <w:color w:val="555555"/>
          <w:kern w:val="36"/>
          <w:sz w:val="21"/>
          <w:szCs w:val="21"/>
          <w:lang w:eastAsia="ru-RU"/>
        </w:rPr>
        <w:t xml:space="preserve"> подхода, обозначенного </w:t>
      </w:r>
      <w:proofErr w:type="gramStart"/>
      <w:r w:rsidRPr="00E351D1">
        <w:rPr>
          <w:rFonts w:ascii="Tahoma" w:eastAsia="Times New Roman" w:hAnsi="Tahoma" w:cs="Tahoma"/>
          <w:color w:val="555555"/>
          <w:kern w:val="36"/>
          <w:sz w:val="21"/>
          <w:szCs w:val="21"/>
          <w:lang w:eastAsia="ru-RU"/>
        </w:rPr>
        <w:t>в</w:t>
      </w:r>
      <w:proofErr w:type="gramEnd"/>
      <w:r w:rsidRPr="00E351D1">
        <w:rPr>
          <w:rFonts w:ascii="Tahoma" w:eastAsia="Times New Roman" w:hAnsi="Tahoma" w:cs="Tahoma"/>
          <w:color w:val="555555"/>
          <w:kern w:val="36"/>
          <w:sz w:val="21"/>
          <w:szCs w:val="21"/>
          <w:lang w:eastAsia="ru-RU"/>
        </w:rPr>
        <w:t xml:space="preserve"> </w:t>
      </w:r>
      <w:proofErr w:type="gramStart"/>
      <w:r w:rsidRPr="00E351D1">
        <w:rPr>
          <w:rFonts w:ascii="Tahoma" w:eastAsia="Times New Roman" w:hAnsi="Tahoma" w:cs="Tahoma"/>
          <w:color w:val="555555"/>
          <w:kern w:val="36"/>
          <w:sz w:val="21"/>
          <w:szCs w:val="21"/>
          <w:lang w:eastAsia="ru-RU"/>
        </w:rPr>
        <w:t>современных</w:t>
      </w:r>
      <w:proofErr w:type="gramEnd"/>
      <w:r w:rsidRPr="00E351D1">
        <w:rPr>
          <w:rFonts w:ascii="Tahoma" w:eastAsia="Times New Roman" w:hAnsi="Tahoma" w:cs="Tahoma"/>
          <w:color w:val="555555"/>
          <w:kern w:val="36"/>
          <w:sz w:val="21"/>
          <w:szCs w:val="21"/>
          <w:lang w:eastAsia="ru-RU"/>
        </w:rPr>
        <w:t xml:space="preserve"> ФГОС (разных ступеней образования). Задания, предлагаемые в Культурном дневнике, носят проблемный, исследовательский, практический характер. В них главное место отводится активной и разносторонней, самостоятельной (или при некоторой помощи взрослых) деятельности школьника, ключевым моментом которой является уход от информационного репродуктивного знания к знанию действия.</w:t>
      </w:r>
    </w:p>
    <w:p w:rsidR="00E351D1" w:rsidRPr="00E351D1" w:rsidRDefault="00E351D1" w:rsidP="00E351D1">
      <w:pPr>
        <w:spacing w:after="0" w:line="330" w:lineRule="atLeast"/>
        <w:outlineLvl w:val="0"/>
        <w:rPr>
          <w:rFonts w:ascii="Tahoma" w:eastAsia="Times New Roman" w:hAnsi="Tahoma" w:cs="Tahoma"/>
          <w:color w:val="555555"/>
          <w:kern w:val="36"/>
          <w:sz w:val="21"/>
          <w:szCs w:val="21"/>
          <w:lang w:eastAsia="ru-RU"/>
        </w:rPr>
      </w:pPr>
    </w:p>
    <w:p w:rsidR="00E351D1" w:rsidRPr="00E351D1" w:rsidRDefault="00E351D1" w:rsidP="00E351D1">
      <w:pPr>
        <w:spacing w:after="0" w:line="330" w:lineRule="atLeast"/>
        <w:outlineLvl w:val="0"/>
        <w:rPr>
          <w:rFonts w:ascii="Tahoma" w:eastAsia="Times New Roman" w:hAnsi="Tahoma" w:cs="Tahoma"/>
          <w:color w:val="555555"/>
          <w:kern w:val="36"/>
          <w:sz w:val="21"/>
          <w:szCs w:val="21"/>
          <w:lang w:eastAsia="ru-RU"/>
        </w:rPr>
      </w:pPr>
      <w:r w:rsidRPr="00E351D1">
        <w:rPr>
          <w:rFonts w:ascii="Tahoma" w:eastAsia="Times New Roman" w:hAnsi="Tahoma" w:cs="Tahoma"/>
          <w:color w:val="555555"/>
          <w:kern w:val="36"/>
          <w:sz w:val="21"/>
          <w:szCs w:val="21"/>
          <w:lang w:eastAsia="ru-RU"/>
        </w:rPr>
        <w:t xml:space="preserve">4.Культурный дневник может быть использован в рамках  внеурочной деятельности, в контексте деятельности объединений, кружков духовно-нравственного, социального, </w:t>
      </w:r>
      <w:proofErr w:type="spellStart"/>
      <w:r w:rsidRPr="00E351D1">
        <w:rPr>
          <w:rFonts w:ascii="Tahoma" w:eastAsia="Times New Roman" w:hAnsi="Tahoma" w:cs="Tahoma"/>
          <w:color w:val="555555"/>
          <w:kern w:val="36"/>
          <w:sz w:val="21"/>
          <w:szCs w:val="21"/>
          <w:lang w:eastAsia="ru-RU"/>
        </w:rPr>
        <w:t>общеинтеллектуального</w:t>
      </w:r>
      <w:proofErr w:type="spellEnd"/>
      <w:r w:rsidRPr="00E351D1">
        <w:rPr>
          <w:rFonts w:ascii="Tahoma" w:eastAsia="Times New Roman" w:hAnsi="Tahoma" w:cs="Tahoma"/>
          <w:color w:val="555555"/>
          <w:kern w:val="36"/>
          <w:sz w:val="21"/>
          <w:szCs w:val="21"/>
          <w:lang w:eastAsia="ru-RU"/>
        </w:rPr>
        <w:t xml:space="preserve">, общекультурного направлений внеурочной деятельности, а также в воспитательной деятельности. «Дневник» предполагает как самостоятельную деятельность школьника, так и его совместную деятельность </w:t>
      </w:r>
      <w:proofErr w:type="gramStart"/>
      <w:r w:rsidRPr="00E351D1">
        <w:rPr>
          <w:rFonts w:ascii="Tahoma" w:eastAsia="Times New Roman" w:hAnsi="Tahoma" w:cs="Tahoma"/>
          <w:color w:val="555555"/>
          <w:kern w:val="36"/>
          <w:sz w:val="21"/>
          <w:szCs w:val="21"/>
          <w:lang w:eastAsia="ru-RU"/>
        </w:rPr>
        <w:t>со</w:t>
      </w:r>
      <w:proofErr w:type="gramEnd"/>
      <w:r w:rsidRPr="00E351D1">
        <w:rPr>
          <w:rFonts w:ascii="Tahoma" w:eastAsia="Times New Roman" w:hAnsi="Tahoma" w:cs="Tahoma"/>
          <w:color w:val="555555"/>
          <w:kern w:val="36"/>
          <w:sz w:val="21"/>
          <w:szCs w:val="21"/>
          <w:lang w:eastAsia="ru-RU"/>
        </w:rPr>
        <w:t xml:space="preserve"> взрослым (учителем, воспитателем группы продленного дня, родителем). Организацию работы </w:t>
      </w:r>
      <w:proofErr w:type="gramStart"/>
      <w:r w:rsidRPr="00E351D1">
        <w:rPr>
          <w:rFonts w:ascii="Tahoma" w:eastAsia="Times New Roman" w:hAnsi="Tahoma" w:cs="Tahoma"/>
          <w:color w:val="555555"/>
          <w:kern w:val="36"/>
          <w:sz w:val="21"/>
          <w:szCs w:val="21"/>
          <w:lang w:eastAsia="ru-RU"/>
        </w:rPr>
        <w:t>обучающихся</w:t>
      </w:r>
      <w:proofErr w:type="gramEnd"/>
      <w:r w:rsidRPr="00E351D1">
        <w:rPr>
          <w:rFonts w:ascii="Tahoma" w:eastAsia="Times New Roman" w:hAnsi="Tahoma" w:cs="Tahoma"/>
          <w:color w:val="555555"/>
          <w:kern w:val="36"/>
          <w:sz w:val="21"/>
          <w:szCs w:val="21"/>
          <w:lang w:eastAsia="ru-RU"/>
        </w:rPr>
        <w:t xml:space="preserve"> по ведению Культурного дневника могут также осуществлять классные руководители. Посещение историко-культурных мест и культурно значимых объектов может быть включено в план воспитательной работы класса. Кроме того, Культурный дневник может быть использован в воспитательной работе образовательной организации в качестве </w:t>
      </w:r>
      <w:proofErr w:type="spellStart"/>
      <w:r w:rsidRPr="00E351D1">
        <w:rPr>
          <w:rFonts w:ascii="Tahoma" w:eastAsia="Times New Roman" w:hAnsi="Tahoma" w:cs="Tahoma"/>
          <w:color w:val="555555"/>
          <w:kern w:val="36"/>
          <w:sz w:val="21"/>
          <w:szCs w:val="21"/>
          <w:lang w:eastAsia="ru-RU"/>
        </w:rPr>
        <w:t>системообразующего</w:t>
      </w:r>
      <w:proofErr w:type="spellEnd"/>
      <w:r w:rsidRPr="00E351D1">
        <w:rPr>
          <w:rFonts w:ascii="Tahoma" w:eastAsia="Times New Roman" w:hAnsi="Tahoma" w:cs="Tahoma"/>
          <w:color w:val="555555"/>
          <w:kern w:val="36"/>
          <w:sz w:val="21"/>
          <w:szCs w:val="21"/>
          <w:lang w:eastAsia="ru-RU"/>
        </w:rPr>
        <w:t xml:space="preserve"> дела всей школы, которому подчинены различные воспитательные мероприятия. Культурный дневник заполняется в электронной форме как самостоятельно школьником, так и при помощи родителя в любой последовательности.</w:t>
      </w:r>
    </w:p>
    <w:p w:rsidR="00E351D1" w:rsidRPr="00E351D1" w:rsidRDefault="00E351D1" w:rsidP="00E351D1">
      <w:pPr>
        <w:spacing w:after="0" w:line="330" w:lineRule="atLeast"/>
        <w:outlineLvl w:val="0"/>
        <w:rPr>
          <w:rFonts w:ascii="Tahoma" w:eastAsia="Times New Roman" w:hAnsi="Tahoma" w:cs="Tahoma"/>
          <w:color w:val="555555"/>
          <w:kern w:val="36"/>
          <w:sz w:val="21"/>
          <w:szCs w:val="21"/>
          <w:lang w:eastAsia="ru-RU"/>
        </w:rPr>
      </w:pPr>
    </w:p>
    <w:p w:rsidR="00E351D1" w:rsidRPr="00E351D1" w:rsidRDefault="00E351D1" w:rsidP="00E351D1">
      <w:pPr>
        <w:spacing w:after="0" w:line="330" w:lineRule="atLeast"/>
        <w:outlineLvl w:val="0"/>
        <w:rPr>
          <w:rFonts w:ascii="Tahoma" w:eastAsia="Times New Roman" w:hAnsi="Tahoma" w:cs="Tahoma"/>
          <w:color w:val="555555"/>
          <w:kern w:val="36"/>
          <w:sz w:val="21"/>
          <w:szCs w:val="21"/>
          <w:lang w:eastAsia="ru-RU"/>
        </w:rPr>
      </w:pPr>
      <w:r w:rsidRPr="00E351D1">
        <w:rPr>
          <w:rFonts w:ascii="Tahoma" w:eastAsia="Times New Roman" w:hAnsi="Tahoma" w:cs="Tahoma"/>
          <w:color w:val="555555"/>
          <w:kern w:val="36"/>
          <w:sz w:val="21"/>
          <w:szCs w:val="21"/>
          <w:lang w:eastAsia="ru-RU"/>
        </w:rPr>
        <w:t>5.Отличительной особенностью Культурного дневника является наличие Карты культурных и памятных мест, посещенных учениками всего класса. Такая Карта заполняется инициативным школьником или учителем (классным руководителем, воспитателем группы продленного дня, родителем) по результатам анализа индивидуальных карт всех дневников  учащихся класса.</w:t>
      </w:r>
    </w:p>
    <w:p w:rsidR="00E351D1" w:rsidRPr="00E351D1" w:rsidRDefault="00E351D1" w:rsidP="00E351D1">
      <w:pPr>
        <w:spacing w:after="0" w:line="330" w:lineRule="atLeast"/>
        <w:outlineLvl w:val="0"/>
        <w:rPr>
          <w:rFonts w:ascii="Tahoma" w:eastAsia="Times New Roman" w:hAnsi="Tahoma" w:cs="Tahoma"/>
          <w:color w:val="555555"/>
          <w:kern w:val="36"/>
          <w:sz w:val="21"/>
          <w:szCs w:val="21"/>
          <w:lang w:eastAsia="ru-RU"/>
        </w:rPr>
      </w:pPr>
    </w:p>
    <w:p w:rsidR="00E351D1" w:rsidRPr="00E351D1" w:rsidRDefault="00E351D1" w:rsidP="00E351D1">
      <w:pPr>
        <w:spacing w:after="0" w:line="330" w:lineRule="atLeast"/>
        <w:outlineLvl w:val="0"/>
        <w:rPr>
          <w:rFonts w:ascii="Tahoma" w:eastAsia="Times New Roman" w:hAnsi="Tahoma" w:cs="Tahoma"/>
          <w:color w:val="555555"/>
          <w:kern w:val="36"/>
          <w:sz w:val="21"/>
          <w:szCs w:val="21"/>
          <w:lang w:eastAsia="ru-RU"/>
        </w:rPr>
      </w:pPr>
      <w:r w:rsidRPr="00E351D1">
        <w:rPr>
          <w:rFonts w:ascii="Tahoma" w:eastAsia="Times New Roman" w:hAnsi="Tahoma" w:cs="Tahoma"/>
          <w:color w:val="555555"/>
          <w:kern w:val="36"/>
          <w:sz w:val="21"/>
          <w:szCs w:val="21"/>
          <w:lang w:eastAsia="ru-RU"/>
        </w:rPr>
        <w:t>6.Запуск культурно-образовательного проекта «Культурный дневник школьника Республики Дагестан» будет осуществляться посредством регионального сетевого марафона «Культурный код». Реализация данного культурно-образовательного проекта будет сопровождаться проведением региональных конкурсных мероприятий:  «Самый культурный класс», «Самый культурный ученик», «Самая  культурная семья».                                                                              </w:t>
      </w:r>
    </w:p>
    <w:p w:rsidR="001A5DD9" w:rsidRDefault="001A5DD9"/>
    <w:sectPr w:rsidR="001A5DD9" w:rsidSect="001A5D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51D1"/>
    <w:rsid w:val="001A5DD9"/>
    <w:rsid w:val="00E351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DD9"/>
  </w:style>
  <w:style w:type="paragraph" w:styleId="1">
    <w:name w:val="heading 1"/>
    <w:basedOn w:val="a"/>
    <w:link w:val="10"/>
    <w:uiPriority w:val="9"/>
    <w:qFormat/>
    <w:rsid w:val="00E351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51D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34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557</Words>
  <Characters>3178</Characters>
  <Application>Microsoft Office Word</Application>
  <DocSecurity>0</DocSecurity>
  <Lines>26</Lines>
  <Paragraphs>7</Paragraphs>
  <ScaleCrop>false</ScaleCrop>
  <Company>Reanimator Extreme Edition</Company>
  <LinksUpToDate>false</LinksUpToDate>
  <CharactersWithSpaces>3728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2021-03-01T18:10:00Z</dcterms:created>
  <dcterms:modified xsi:type="dcterms:W3CDTF">2021-03-01T18:11:00Z</dcterms:modified>
</cp:coreProperties>
</file>